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0B84" w14:textId="77777777" w:rsidR="00FC15BA" w:rsidRDefault="00FC15BA" w:rsidP="00FC15BA">
      <w:bookmarkStart w:id="0" w:name="_GoBack"/>
      <w:bookmarkEnd w:id="0"/>
      <w:r>
        <w:rPr>
          <w:noProof/>
        </w:rPr>
        <w:drawing>
          <wp:inline distT="0" distB="0" distL="0" distR="0" wp14:anchorId="3F0F9348" wp14:editId="5392048D">
            <wp:extent cx="5810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2B5D">
        <w:rPr>
          <w:sz w:val="40"/>
          <w:szCs w:val="40"/>
        </w:rPr>
        <w:t xml:space="preserve"> </w:t>
      </w:r>
      <w:r w:rsidRPr="00AE0CBC">
        <w:rPr>
          <w:sz w:val="40"/>
          <w:szCs w:val="40"/>
        </w:rPr>
        <w:t>IFLA Metropolitan Libraries Section</w:t>
      </w:r>
      <w:r>
        <w:br/>
      </w:r>
      <w:r>
        <w:tab/>
        <w:t xml:space="preserve">      </w:t>
      </w:r>
      <w:hyperlink r:id="rId8" w:history="1">
        <w:r w:rsidRPr="00FB231E">
          <w:rPr>
            <w:rStyle w:val="Hyperlink"/>
          </w:rPr>
          <w:t>http://www.ifla.org/metropolitan-libraries</w:t>
        </w:r>
      </w:hyperlink>
    </w:p>
    <w:p w14:paraId="09EA788F" w14:textId="77777777" w:rsidR="00FC15BA" w:rsidRDefault="00FC15BA" w:rsidP="00FC15BA"/>
    <w:p w14:paraId="031FC2DF" w14:textId="77777777" w:rsidR="00FC15BA" w:rsidRDefault="00FC15BA" w:rsidP="00FC15BA">
      <w:pPr>
        <w:jc w:val="center"/>
      </w:pPr>
      <w:r>
        <w:t>IFLA MetLib Standing Committee</w:t>
      </w:r>
    </w:p>
    <w:p w14:paraId="74838BF9" w14:textId="77777777" w:rsidR="00FC15BA" w:rsidRDefault="00FC15BA" w:rsidP="00FC15BA">
      <w:pPr>
        <w:jc w:val="center"/>
      </w:pPr>
      <w:r>
        <w:t>Business Meeting</w:t>
      </w:r>
    </w:p>
    <w:p w14:paraId="23D5250A" w14:textId="2E2C10D8" w:rsidR="00FC15BA" w:rsidRDefault="00FC15BA" w:rsidP="00FC15BA">
      <w:pPr>
        <w:jc w:val="center"/>
      </w:pPr>
      <w:r>
        <w:t>10 May 2019</w:t>
      </w:r>
    </w:p>
    <w:p w14:paraId="318836CE" w14:textId="6B8EFB58" w:rsidR="00FC15BA" w:rsidRDefault="00FC15BA" w:rsidP="00FC15BA">
      <w:pPr>
        <w:jc w:val="center"/>
      </w:pPr>
      <w:r>
        <w:t>Helsinki, Finland</w:t>
      </w:r>
    </w:p>
    <w:p w14:paraId="42FAC18E" w14:textId="77777777" w:rsidR="00FC15BA" w:rsidRDefault="00FC15BA"/>
    <w:p w14:paraId="28E04505" w14:textId="6F4C1326" w:rsidR="00FC15BA" w:rsidRDefault="00FC15BA">
      <w:r>
        <w:t>Present:  Corrado DiTillio(Roma) (Chair), Siobhan Reardon(Philadelphia) (Secretary), Stanley Tan(Singapore), Carolyn Anthony (US-PLA), Jeff Barber (</w:t>
      </w:r>
      <w:r w:rsidR="00867922">
        <w:t>Regina, CAN</w:t>
      </w:r>
      <w:r>
        <w:t>), Carme Galve Montore</w:t>
      </w:r>
      <w:r w:rsidR="00E1792C">
        <w:t xml:space="preserve"> </w:t>
      </w:r>
      <w:r>
        <w:t xml:space="preserve">(Barcelona), Lucia Werder (Bremen), Ton Van Vlimmerman (Utrecht), Anna Maria Soininvaara and Katri Vanttinen (Helsinki), </w:t>
      </w:r>
      <w:r w:rsidR="00FD0F1B">
        <w:t>Melanie Le Torrec (Lyon);</w:t>
      </w:r>
      <w:r w:rsidR="000657B3">
        <w:t xml:space="preserve"> Ivancica Dukec Kero (Zagreb).</w:t>
      </w:r>
    </w:p>
    <w:p w14:paraId="35344985" w14:textId="5EC523A7" w:rsidR="000657B3" w:rsidRDefault="005322D4">
      <w:r>
        <w:t>Observers:  Theo Kemperman</w:t>
      </w:r>
      <w:r w:rsidR="000657B3">
        <w:t xml:space="preserve"> (Rotterdam), Tomas Rehak (Prague), Brian Bannon</w:t>
      </w:r>
      <w:r w:rsidR="00696B45">
        <w:t xml:space="preserve"> (New York</w:t>
      </w:r>
      <w:r w:rsidR="000657B3">
        <w:t>), Wai Ling Chan (Singapore)</w:t>
      </w:r>
    </w:p>
    <w:p w14:paraId="4AC449F8" w14:textId="4D2DE5FE" w:rsidR="005E14B7" w:rsidRDefault="000657B3">
      <w:r>
        <w:t>Meeting was called to order</w:t>
      </w:r>
      <w:r w:rsidR="002E1899">
        <w:t xml:space="preserve"> @ 9:10</w:t>
      </w:r>
    </w:p>
    <w:p w14:paraId="17090D5D" w14:textId="2B9EFB69" w:rsidR="002E1899" w:rsidRDefault="000657B3">
      <w:r>
        <w:t xml:space="preserve">Welcome to new </w:t>
      </w:r>
      <w:r w:rsidR="002E1899">
        <w:t>MetLib members</w:t>
      </w:r>
      <w:r>
        <w:t xml:space="preserve"> – effective IFLA Athens</w:t>
      </w:r>
      <w:r w:rsidR="00696B45">
        <w:t xml:space="preserve"> -</w:t>
      </w:r>
      <w:r>
        <w:t xml:space="preserve"> Ton Van Vlimmerman, Eman AlShamari, Lucia Werder, Joans Fanza and Chao Chen.</w:t>
      </w:r>
    </w:p>
    <w:p w14:paraId="7AA427D3" w14:textId="0FE758D3" w:rsidR="002E1899" w:rsidRPr="00696B45" w:rsidRDefault="002E1899">
      <w:pPr>
        <w:rPr>
          <w:b/>
        </w:rPr>
      </w:pPr>
      <w:r w:rsidRPr="00696B45">
        <w:rPr>
          <w:b/>
        </w:rPr>
        <w:t>Review agenda</w:t>
      </w:r>
    </w:p>
    <w:p w14:paraId="05F1A028" w14:textId="61854877" w:rsidR="002E1899" w:rsidRDefault="002E1899">
      <w:r w:rsidRPr="00696B45">
        <w:rPr>
          <w:b/>
        </w:rPr>
        <w:t>Minutes</w:t>
      </w:r>
      <w:r>
        <w:t xml:space="preserve">:  </w:t>
      </w:r>
      <w:r w:rsidR="005322D4">
        <w:t>M</w:t>
      </w:r>
      <w:r>
        <w:t xml:space="preserve">inutes </w:t>
      </w:r>
      <w:r w:rsidR="005322D4">
        <w:t xml:space="preserve">from the two </w:t>
      </w:r>
      <w:r w:rsidR="008F5A30">
        <w:t>business meetings in Kuala Lump</w:t>
      </w:r>
      <w:r w:rsidR="005322D4">
        <w:t xml:space="preserve">ur </w:t>
      </w:r>
      <w:r>
        <w:t>were</w:t>
      </w:r>
      <w:r w:rsidR="005322D4">
        <w:t xml:space="preserve"> reviewed and</w:t>
      </w:r>
      <w:r>
        <w:t xml:space="preserve"> accepted as amended</w:t>
      </w:r>
      <w:r w:rsidR="005322D4">
        <w:t>.</w:t>
      </w:r>
    </w:p>
    <w:p w14:paraId="0AE96BC8" w14:textId="01B90670" w:rsidR="002E1899" w:rsidRDefault="002E1899">
      <w:r w:rsidRPr="005322D4">
        <w:rPr>
          <w:b/>
        </w:rPr>
        <w:t>Review of Helsinki-</w:t>
      </w:r>
      <w:r w:rsidR="005322D4" w:rsidRPr="005322D4">
        <w:rPr>
          <w:b/>
        </w:rPr>
        <w:t>Metropolitan Libraries Conference</w:t>
      </w:r>
      <w:r w:rsidR="005322D4">
        <w:t>:</w:t>
      </w:r>
    </w:p>
    <w:p w14:paraId="766E1834" w14:textId="6EA9D503" w:rsidR="002E1899" w:rsidRDefault="002E1899">
      <w:r>
        <w:t xml:space="preserve">A – </w:t>
      </w:r>
      <w:r w:rsidR="00867922">
        <w:t>Combined</w:t>
      </w:r>
      <w:r>
        <w:t xml:space="preserve"> with Reshape – MetLib was 3 day</w:t>
      </w:r>
      <w:r w:rsidR="005322D4">
        <w:t>s</w:t>
      </w:r>
      <w:r>
        <w:t xml:space="preserve"> for the first time</w:t>
      </w:r>
    </w:p>
    <w:p w14:paraId="6633AA33" w14:textId="72D6C151" w:rsidR="005322D4" w:rsidRDefault="008D62B4">
      <w:r>
        <w:t>Discussion on Reshape w</w:t>
      </w:r>
      <w:r w:rsidR="005322D4">
        <w:t>ith MetLib – questions –Why only 3 days? – W</w:t>
      </w:r>
      <w:r>
        <w:t>hat about the distances</w:t>
      </w:r>
      <w:r w:rsidR="005322D4">
        <w:t xml:space="preserve"> members travel to get to a conference</w:t>
      </w:r>
      <w:r>
        <w:t xml:space="preserve">; </w:t>
      </w:r>
      <w:r w:rsidR="00696B45">
        <w:t xml:space="preserve">Will we have </w:t>
      </w:r>
      <w:r>
        <w:t>3 or 4 days in Utrecht</w:t>
      </w:r>
      <w:r w:rsidR="005322D4">
        <w:t>?</w:t>
      </w:r>
      <w:r>
        <w:t xml:space="preserve">; Do we need a theme? </w:t>
      </w:r>
      <w:r w:rsidR="005322D4">
        <w:t>Do we want an o</w:t>
      </w:r>
      <w:r>
        <w:t>pportunity to see another city before the</w:t>
      </w:r>
      <w:r w:rsidR="005322D4">
        <w:t xml:space="preserve"> M</w:t>
      </w:r>
      <w:r w:rsidR="00790BBD">
        <w:t>etlib</w:t>
      </w:r>
      <w:r>
        <w:t xml:space="preserve"> conference? </w:t>
      </w:r>
      <w:r w:rsidR="005322D4">
        <w:t xml:space="preserve"> Should we have </w:t>
      </w:r>
      <w:r w:rsidR="00696B45">
        <w:t>more significant</w:t>
      </w:r>
      <w:r w:rsidR="005322D4">
        <w:t xml:space="preserve"> presentations from member M</w:t>
      </w:r>
      <w:r>
        <w:t xml:space="preserve">etlib </w:t>
      </w:r>
      <w:r w:rsidR="005322D4">
        <w:t xml:space="preserve">participants?  </w:t>
      </w:r>
    </w:p>
    <w:p w14:paraId="29E58904" w14:textId="154B9D20" w:rsidR="005322D4" w:rsidRDefault="005322D4">
      <w:r>
        <w:t xml:space="preserve">We should </w:t>
      </w:r>
      <w:r w:rsidR="008D62B4">
        <w:t>send a feedback form from the participants</w:t>
      </w:r>
      <w:r w:rsidR="00790BBD">
        <w:t>-online</w:t>
      </w:r>
      <w:r>
        <w:t xml:space="preserve"> – Who will handle this?</w:t>
      </w:r>
    </w:p>
    <w:p w14:paraId="4DFDAB37" w14:textId="1F3C53D7" w:rsidR="005322D4" w:rsidRDefault="00790BBD">
      <w:r>
        <w:t>Review survey that was done a year ago.</w:t>
      </w:r>
      <w:r w:rsidR="00696B45">
        <w:t xml:space="preserve"> </w:t>
      </w:r>
      <w:r w:rsidR="00696B45" w:rsidRPr="00696B45">
        <w:t xml:space="preserve"> </w:t>
      </w:r>
      <w:r w:rsidR="00696B45">
        <w:t>Corrado will send results of the survey to Ton</w:t>
      </w:r>
    </w:p>
    <w:p w14:paraId="64821E8E" w14:textId="5F4C3AB6" w:rsidR="005322D4" w:rsidRDefault="005322D4">
      <w:r>
        <w:t>Potential theme</w:t>
      </w:r>
      <w:r w:rsidR="00696B45">
        <w:t xml:space="preserve">d discussed </w:t>
      </w:r>
      <w:r>
        <w:t xml:space="preserve"> – “</w:t>
      </w:r>
      <w:r w:rsidR="00790BBD">
        <w:t>Changing staff roles and organizational structures</w:t>
      </w:r>
      <w:r>
        <w:t>,”</w:t>
      </w:r>
    </w:p>
    <w:p w14:paraId="140911C9" w14:textId="58465A06" w:rsidR="005322D4" w:rsidRDefault="00696B45">
      <w:r>
        <w:t>Should we h</w:t>
      </w:r>
      <w:r w:rsidR="005322D4">
        <w:t>ave an observer to provide a</w:t>
      </w:r>
      <w:r w:rsidR="00790BBD">
        <w:t xml:space="preserve"> wrap up</w:t>
      </w:r>
      <w:r w:rsidR="005322D4">
        <w:t xml:space="preserve"> and next steps</w:t>
      </w:r>
      <w:r>
        <w:t>?</w:t>
      </w:r>
    </w:p>
    <w:p w14:paraId="5DA28160" w14:textId="1D5E61BD" w:rsidR="002E1899" w:rsidRDefault="005322D4">
      <w:r>
        <w:lastRenderedPageBreak/>
        <w:t>As for MetLib Helsinki - the</w:t>
      </w:r>
      <w:r w:rsidR="00790BBD">
        <w:t xml:space="preserve"> idea of a workshop was great; </w:t>
      </w:r>
      <w:r>
        <w:t xml:space="preserve"> </w:t>
      </w:r>
      <w:r w:rsidR="00867922">
        <w:t>we</w:t>
      </w:r>
      <w:r>
        <w:t xml:space="preserve"> </w:t>
      </w:r>
      <w:r w:rsidR="00790BBD">
        <w:t>review</w:t>
      </w:r>
      <w:r>
        <w:t>ed the outcomes of</w:t>
      </w:r>
      <w:r w:rsidR="00790BBD">
        <w:t xml:space="preserve"> the workshop session – image of a library in</w:t>
      </w:r>
      <w:r>
        <w:t xml:space="preserve"> Tel Aviv – Robin Hood; Outdoor Libraries</w:t>
      </w:r>
      <w:r w:rsidR="00790BBD">
        <w:t>, 18+</w:t>
      </w:r>
      <w:r>
        <w:t xml:space="preserve"> Libraries</w:t>
      </w:r>
      <w:r w:rsidR="00790BBD">
        <w:t>; from collections to connections, branding and community engagement</w:t>
      </w:r>
    </w:p>
    <w:p w14:paraId="7F09EBF2" w14:textId="77777777" w:rsidR="003B3485" w:rsidRDefault="00790BBD">
      <w:r>
        <w:t xml:space="preserve">We also need to create a standby list of presentations to prevent fall-out. </w:t>
      </w:r>
    </w:p>
    <w:p w14:paraId="2523AE65" w14:textId="4E52FAEE" w:rsidR="005322D4" w:rsidRDefault="003B3485">
      <w:r>
        <w:t xml:space="preserve">Communication to the presenters – needs to be agreed upon.  </w:t>
      </w:r>
      <w:r w:rsidR="00696B45">
        <w:br/>
      </w:r>
    </w:p>
    <w:p w14:paraId="17BABF5A" w14:textId="682A3732" w:rsidR="003B3485" w:rsidRDefault="003B3485">
      <w:r w:rsidRPr="005322D4">
        <w:rPr>
          <w:b/>
        </w:rPr>
        <w:t>Professional Committee</w:t>
      </w:r>
      <w:r>
        <w:t xml:space="preserve"> – supervision of the work of the sections – website design; dynamic unit award (replaced the communication award); SAR to send memo of May 7</w:t>
      </w:r>
      <w:r w:rsidRPr="003B3485">
        <w:rPr>
          <w:vertAlign w:val="superscript"/>
        </w:rPr>
        <w:t>th</w:t>
      </w:r>
      <w:r>
        <w:t xml:space="preserve"> to all;</w:t>
      </w:r>
    </w:p>
    <w:p w14:paraId="36946EE1" w14:textId="7419F4CE" w:rsidR="003B3485" w:rsidRDefault="003B3485">
      <w:r>
        <w:t>Hague meeting – June 12 and 13.  Carolyn attending – to gather to build upon the strategic plan;</w:t>
      </w:r>
      <w:r w:rsidR="0068619B">
        <w:t xml:space="preserve"> some sort of action will need to be discussed at Athens and potentially at Utrecht</w:t>
      </w:r>
    </w:p>
    <w:p w14:paraId="63E0D478" w14:textId="01D7D214" w:rsidR="00696B45" w:rsidRDefault="00696B45" w:rsidP="00696B45">
      <w:r>
        <w:t>Officers Election – Chair, Secretary and Information Coordinator-share the info out to everyone.</w:t>
      </w:r>
      <w:r>
        <w:br/>
      </w:r>
    </w:p>
    <w:p w14:paraId="4F043EEA" w14:textId="70EE73FE" w:rsidR="00696B45" w:rsidRDefault="00696B45">
      <w:r w:rsidRPr="00696B45">
        <w:rPr>
          <w:b/>
        </w:rPr>
        <w:t>Upcoming IFLA/Metropolitan Libraries Events</w:t>
      </w:r>
      <w:r>
        <w:t>:</w:t>
      </w:r>
    </w:p>
    <w:p w14:paraId="6658BE44" w14:textId="37E53511" w:rsidR="003B3485" w:rsidRDefault="003B3485">
      <w:r>
        <w:t xml:space="preserve">Satellite in Rome – reviewed agenda.  </w:t>
      </w:r>
      <w:r w:rsidR="0068619B">
        <w:t xml:space="preserve">Possibility of more presentations (?) we have 6 sponsors – </w:t>
      </w:r>
      <w:r w:rsidR="00867922">
        <w:t>Bibliotheca</w:t>
      </w:r>
      <w:r w:rsidR="0068619B">
        <w:t>, OCLC, Cengage, Goethe Institute</w:t>
      </w:r>
      <w:r w:rsidR="005322D4">
        <w:t xml:space="preserve"> Julien Cote et Fils</w:t>
      </w:r>
      <w:r w:rsidR="00867922">
        <w:t xml:space="preserve"> and ProQuest.</w:t>
      </w:r>
      <w:r w:rsidR="0068619B">
        <w:t xml:space="preserve"> </w:t>
      </w:r>
    </w:p>
    <w:p w14:paraId="5A3F1A8A" w14:textId="2CF0E790" w:rsidR="00A14E37" w:rsidRDefault="0068619B">
      <w:r>
        <w:t xml:space="preserve">At Athens – MetLib and Statistics and Evaluation and public libraries – title of the program-5 speakers confirmed, no call for papers – different approaches for outcome measures </w:t>
      </w:r>
      <w:r w:rsidR="00A14E37">
        <w:t>–</w:t>
      </w:r>
      <w:r>
        <w:t xml:space="preserve"> </w:t>
      </w:r>
      <w:r w:rsidR="00A14E37">
        <w:t xml:space="preserve">what are we learning, methodologies, </w:t>
      </w:r>
      <w:r w:rsidR="00867922">
        <w:t>and advocacy</w:t>
      </w:r>
      <w:r w:rsidR="00A14E37">
        <w:t xml:space="preserve"> – as results - Thursday August 29</w:t>
      </w:r>
      <w:r w:rsidR="00A14E37" w:rsidRPr="00A14E37">
        <w:rPr>
          <w:vertAlign w:val="superscript"/>
        </w:rPr>
        <w:t>th</w:t>
      </w:r>
      <w:r w:rsidR="00A14E37">
        <w:t>.</w:t>
      </w:r>
    </w:p>
    <w:p w14:paraId="7B16326B" w14:textId="0C5F205C" w:rsidR="00A14E37" w:rsidRDefault="00696B45">
      <w:r>
        <w:t>Smart C</w:t>
      </w:r>
      <w:r w:rsidR="00A14E37">
        <w:t xml:space="preserve">ities </w:t>
      </w:r>
      <w:r w:rsidR="00867922">
        <w:t xml:space="preserve">Smart Libraries Block chain </w:t>
      </w:r>
      <w:r w:rsidR="00A14E37">
        <w:t>program – MetLib section is involve</w:t>
      </w:r>
      <w:r w:rsidR="00867922">
        <w:t>d – Carme is our representative:  Block chain</w:t>
      </w:r>
      <w:r w:rsidR="00A14E37">
        <w:t xml:space="preserve"> is one hour and </w:t>
      </w:r>
      <w:r w:rsidR="002D4804">
        <w:t>smart cities is one hour</w:t>
      </w:r>
    </w:p>
    <w:p w14:paraId="04AA7555" w14:textId="3159B696" w:rsidR="002D4804" w:rsidRDefault="002D4804">
      <w:r>
        <w:t>MetLib – Short Film Awards – award ceremony in Athens for both 2018 and 2019</w:t>
      </w:r>
      <w:r w:rsidR="00867922">
        <w:t>-still seeking a venue</w:t>
      </w:r>
    </w:p>
    <w:p w14:paraId="2433BDA4" w14:textId="59BE60DF" w:rsidR="00F43877" w:rsidRDefault="00F43877">
      <w:r>
        <w:t>MetLib in Utrecht</w:t>
      </w:r>
      <w:r w:rsidR="0070019A">
        <w:t xml:space="preserve"> May 25-28, 2020</w:t>
      </w:r>
      <w:r>
        <w:t xml:space="preserve"> </w:t>
      </w:r>
      <w:r w:rsidR="0070019A">
        <w:t>–</w:t>
      </w:r>
      <w:r>
        <w:t xml:space="preserve"> </w:t>
      </w:r>
      <w:r w:rsidR="0070019A">
        <w:t>presentation by Ton van Vlimmer</w:t>
      </w:r>
      <w:r w:rsidR="00057494">
        <w:t>ma</w:t>
      </w:r>
      <w:r w:rsidR="0070019A">
        <w:t>n.</w:t>
      </w:r>
      <w:r w:rsidR="009512D8">
        <w:t xml:space="preserve">  Ton will advise/confirm dates </w:t>
      </w:r>
      <w:r w:rsidR="0002662C">
        <w:t>shortly.</w:t>
      </w:r>
      <w:r w:rsidR="00426D25">
        <w:t xml:space="preserve">  Potentially </w:t>
      </w:r>
      <w:r w:rsidR="00867922">
        <w:t xml:space="preserve">may take place </w:t>
      </w:r>
      <w:r w:rsidR="00426D25">
        <w:t xml:space="preserve">the first </w:t>
      </w:r>
      <w:r w:rsidR="00473C87">
        <w:t>week in June.</w:t>
      </w:r>
    </w:p>
    <w:p w14:paraId="4343FC6D" w14:textId="77777777" w:rsidR="00696B45" w:rsidRDefault="00696B45">
      <w:r w:rsidRPr="00696B45">
        <w:rPr>
          <w:b/>
        </w:rPr>
        <w:t>Other Metropolitan Libraries Work</w:t>
      </w:r>
      <w:r>
        <w:t>:</w:t>
      </w:r>
    </w:p>
    <w:p w14:paraId="73CDC318" w14:textId="2237AC9A" w:rsidR="00473C87" w:rsidRDefault="009C4AE5">
      <w:r>
        <w:t>Jeff:  Annual Statistical survey – 2017 – 2018</w:t>
      </w:r>
      <w:r w:rsidR="00176A47">
        <w:t xml:space="preserve">.  </w:t>
      </w:r>
      <w:r w:rsidR="005A0F4D">
        <w:t xml:space="preserve">Find a library to participate in the management </w:t>
      </w:r>
      <w:r w:rsidR="000B3380">
        <w:t xml:space="preserve">of the evaluation. </w:t>
      </w:r>
    </w:p>
    <w:p w14:paraId="2A4F00A9" w14:textId="779736AE" w:rsidR="00D72C06" w:rsidRDefault="007D6031">
      <w:r>
        <w:t xml:space="preserve">Reviewed the process for PLOTY </w:t>
      </w:r>
      <w:r w:rsidR="00867922">
        <w:t>(Public Library of the Year)</w:t>
      </w:r>
      <w:r>
        <w:t>2019</w:t>
      </w:r>
    </w:p>
    <w:p w14:paraId="6F4A99E3" w14:textId="0810719B" w:rsidR="000F005F" w:rsidRDefault="774F13AD">
      <w:r>
        <w:t>Request to send out the names of participants with emails</w:t>
      </w:r>
      <w:r w:rsidR="00867922">
        <w:t xml:space="preserve"> – to the Helsinki MetLib organizers</w:t>
      </w:r>
      <w:r>
        <w:t>.</w:t>
      </w:r>
      <w:r w:rsidR="00696B45">
        <w:br/>
      </w:r>
      <w:r w:rsidR="00696B45">
        <w:br/>
      </w:r>
      <w:r w:rsidR="00867922">
        <w:t>Adjourn</w:t>
      </w:r>
      <w:r w:rsidR="005C1FF3">
        <w:t xml:space="preserve"> </w:t>
      </w:r>
      <w:r w:rsidR="00B51812">
        <w:t>–</w:t>
      </w:r>
      <w:r w:rsidR="005C1FF3">
        <w:t xml:space="preserve"> </w:t>
      </w:r>
      <w:r w:rsidR="00B51812">
        <w:t>10:42 a.m.</w:t>
      </w:r>
    </w:p>
    <w:p w14:paraId="4FBEC864" w14:textId="77777777" w:rsidR="00867922" w:rsidRDefault="00867922"/>
    <w:p w14:paraId="348CC593" w14:textId="3BFD5CA4" w:rsidR="00867922" w:rsidRDefault="00867922">
      <w:r>
        <w:t>Respectfully Submitted</w:t>
      </w:r>
      <w:r w:rsidR="00696B45">
        <w:br/>
      </w:r>
      <w:r>
        <w:t>Siobhan A Reardon, Secretary</w:t>
      </w:r>
    </w:p>
    <w:p w14:paraId="17846BF3" w14:textId="585146BD" w:rsidR="00867922" w:rsidRDefault="00867922">
      <w:r>
        <w:t>13 August 2019</w:t>
      </w:r>
    </w:p>
    <w:sectPr w:rsidR="0086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F39D" w14:textId="77777777" w:rsidR="00145E5D" w:rsidRDefault="00145E5D" w:rsidP="00D72C06">
      <w:pPr>
        <w:spacing w:after="0" w:line="240" w:lineRule="auto"/>
      </w:pPr>
      <w:r>
        <w:separator/>
      </w:r>
    </w:p>
  </w:endnote>
  <w:endnote w:type="continuationSeparator" w:id="0">
    <w:p w14:paraId="246FF836" w14:textId="77777777" w:rsidR="00145E5D" w:rsidRDefault="00145E5D" w:rsidP="00D7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889A" w14:textId="77777777" w:rsidR="00696B45" w:rsidRDefault="00696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7A80" w14:textId="77777777" w:rsidR="00696B45" w:rsidRDefault="00696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D7C3" w14:textId="77777777" w:rsidR="00696B45" w:rsidRDefault="0069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A377" w14:textId="77777777" w:rsidR="00145E5D" w:rsidRDefault="00145E5D" w:rsidP="00D72C06">
      <w:pPr>
        <w:spacing w:after="0" w:line="240" w:lineRule="auto"/>
      </w:pPr>
      <w:r>
        <w:separator/>
      </w:r>
    </w:p>
  </w:footnote>
  <w:footnote w:type="continuationSeparator" w:id="0">
    <w:p w14:paraId="23534D5B" w14:textId="77777777" w:rsidR="00145E5D" w:rsidRDefault="00145E5D" w:rsidP="00D7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B947" w14:textId="77777777" w:rsidR="00696B45" w:rsidRDefault="00696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FE79" w14:textId="00CF867A" w:rsidR="00696B45" w:rsidRDefault="00696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8E5D" w14:textId="77777777" w:rsidR="00696B45" w:rsidRDefault="0069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9"/>
    <w:rsid w:val="0002662C"/>
    <w:rsid w:val="00057494"/>
    <w:rsid w:val="000657B3"/>
    <w:rsid w:val="000B3380"/>
    <w:rsid w:val="000F005F"/>
    <w:rsid w:val="00145E5D"/>
    <w:rsid w:val="00176A47"/>
    <w:rsid w:val="002B5832"/>
    <w:rsid w:val="002D4804"/>
    <w:rsid w:val="002E1899"/>
    <w:rsid w:val="003B3485"/>
    <w:rsid w:val="00426D25"/>
    <w:rsid w:val="00473C87"/>
    <w:rsid w:val="004B15DD"/>
    <w:rsid w:val="004F160B"/>
    <w:rsid w:val="005322D4"/>
    <w:rsid w:val="005A0F4D"/>
    <w:rsid w:val="005C1FF3"/>
    <w:rsid w:val="005E14B7"/>
    <w:rsid w:val="0068462C"/>
    <w:rsid w:val="0068619B"/>
    <w:rsid w:val="00696B45"/>
    <w:rsid w:val="0070019A"/>
    <w:rsid w:val="00790BBD"/>
    <w:rsid w:val="007D6031"/>
    <w:rsid w:val="00841C95"/>
    <w:rsid w:val="008571F0"/>
    <w:rsid w:val="00867922"/>
    <w:rsid w:val="008D62B4"/>
    <w:rsid w:val="008F5A30"/>
    <w:rsid w:val="009512D8"/>
    <w:rsid w:val="009C4AE5"/>
    <w:rsid w:val="00A14E37"/>
    <w:rsid w:val="00B51812"/>
    <w:rsid w:val="00B77584"/>
    <w:rsid w:val="00BC196D"/>
    <w:rsid w:val="00C07545"/>
    <w:rsid w:val="00C46D2B"/>
    <w:rsid w:val="00D067F2"/>
    <w:rsid w:val="00D72C06"/>
    <w:rsid w:val="00E1792C"/>
    <w:rsid w:val="00F3036F"/>
    <w:rsid w:val="00F323EB"/>
    <w:rsid w:val="00F43877"/>
    <w:rsid w:val="00FC15BA"/>
    <w:rsid w:val="00FD0F1B"/>
    <w:rsid w:val="77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06"/>
  </w:style>
  <w:style w:type="paragraph" w:styleId="Footer">
    <w:name w:val="footer"/>
    <w:basedOn w:val="Normal"/>
    <w:link w:val="FooterChar"/>
    <w:uiPriority w:val="99"/>
    <w:unhideWhenUsed/>
    <w:rsid w:val="00D7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06"/>
  </w:style>
  <w:style w:type="character" w:styleId="Hyperlink">
    <w:name w:val="Hyperlink"/>
    <w:basedOn w:val="DefaultParagraphFont"/>
    <w:uiPriority w:val="99"/>
    <w:unhideWhenUsed/>
    <w:rsid w:val="00FC1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06"/>
  </w:style>
  <w:style w:type="paragraph" w:styleId="Footer">
    <w:name w:val="footer"/>
    <w:basedOn w:val="Normal"/>
    <w:link w:val="FooterChar"/>
    <w:uiPriority w:val="99"/>
    <w:unhideWhenUsed/>
    <w:rsid w:val="00D7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06"/>
  </w:style>
  <w:style w:type="character" w:styleId="Hyperlink">
    <w:name w:val="Hyperlink"/>
    <w:basedOn w:val="DefaultParagraphFont"/>
    <w:uiPriority w:val="99"/>
    <w:unhideWhenUsed/>
    <w:rsid w:val="00FC15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la.org/metropolitan-librar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Reardon</dc:creator>
  <cp:lastModifiedBy>Reardon, Siobhan</cp:lastModifiedBy>
  <cp:revision>4</cp:revision>
  <dcterms:created xsi:type="dcterms:W3CDTF">2019-08-13T20:50:00Z</dcterms:created>
  <dcterms:modified xsi:type="dcterms:W3CDTF">2020-01-08T15:54:00Z</dcterms:modified>
</cp:coreProperties>
</file>